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rrkbh0mpjz0a" w:id="0"/>
      <w:bookmarkEnd w:id="0"/>
      <w:r w:rsidDel="00000000" w:rsidR="00000000" w:rsidRPr="00000000">
        <w:rPr>
          <w:rtl w:val="0"/>
        </w:rPr>
        <w:t xml:space="preserve">Teeme+ ise muusikat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Töötuba jaguneb kaheks 45’tiliseks tunniks: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Tund 1: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Heliloomingu programmi (FL Studio) tutvustus kasutades ette antud esitlust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Iseseisev töö, kus õpilased kasutavad ette valmistatud juhendusvideosid. (Juhul, kui slaidil antud link ei tööta, on olemas videod ka arhiivis videod.zip)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Tund 2: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DJ-puldi ja helipuldi kasutamine ning tarkvara tutvustamine 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DJ  puldi tarkvara oleneb väga puldist endast. Konkreetset pulti kasutada saab õppida internetist otsides “how to use *puldi mudeli nimi*”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Iseseisvad ülesanded gruppides: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Helipuldi ülesseadmine juhendi järgi ja läbi selle muusika mängimine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DJ-puldi ülesseadmine ja miksimine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FL Studios muusikapala koostamine (kellel soovi eelmist tundi jätkata)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Tundideks vajalik tehnika: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Helipult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Kõlarid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DJ-pult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Toitejuhtme kõlaritele, DJ- ning helipuldile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Audio kaablid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Arvutid õpilastele, millele on installitud FL studio demo versioon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https://www.image-line.com/downloads/flstudiodownload.html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FL studio, helipuldi ja juhete ühendamise õpetused leiate samast esitlusest, mis on mõeldud klassi ees esitamiseks.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mage-line.com/downloads/flstudiodow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