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CF" w:rsidRPr="005316A7" w:rsidRDefault="00B162CF" w:rsidP="00B16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t-EE"/>
        </w:rPr>
      </w:pPr>
      <w:bookmarkStart w:id="0" w:name="_Toc513035597"/>
      <w:r w:rsidRPr="005316A7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t-EE"/>
        </w:rPr>
        <w:t xml:space="preserve">Töötuba põhikoolile: </w:t>
      </w:r>
      <w:r w:rsidRPr="005316A7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et-EE"/>
        </w:rPr>
        <w:t>Taimepigmendid.</w:t>
      </w:r>
      <w:r w:rsidR="00EA6586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et-EE"/>
        </w:rPr>
        <w:tab/>
      </w:r>
      <w:r w:rsidR="00EA6586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et-EE"/>
        </w:rPr>
        <w:tab/>
      </w:r>
      <w:r w:rsidR="002260C6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et-EE"/>
        </w:rPr>
        <w:tab/>
      </w:r>
      <w:r w:rsidR="00EA6586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et-EE"/>
        </w:rPr>
        <w:t>ÕPILASELE</w:t>
      </w:r>
    </w:p>
    <w:p w:rsidR="00B162CF" w:rsidRDefault="00B162CF" w:rsidP="00B16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t-EE"/>
        </w:rPr>
      </w:pPr>
    </w:p>
    <w:p w:rsidR="00B162CF" w:rsidRPr="00301182" w:rsidRDefault="00B162CF" w:rsidP="00B16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t-EE"/>
        </w:rPr>
      </w:pPr>
      <w:r w:rsidRPr="003011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t-EE"/>
        </w:rPr>
        <w:t>Töötoa õietolmu osa on koostanud Laura Heeringson (11.LO klass, juhendaja Urmas Tokko), Tartu Tamme Gümnaasium 2017/2018.</w:t>
      </w:r>
    </w:p>
    <w:p w:rsidR="00B162CF" w:rsidRPr="00301182" w:rsidRDefault="00B162CF" w:rsidP="00B16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t-EE"/>
        </w:rPr>
      </w:pPr>
      <w:r w:rsidRPr="003011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t-EE"/>
        </w:rPr>
        <w:t>Töötuba on koostatud ja läbi viidud Euroopa Liidu ERF toel, Tamme gümnaasiumi „Teeme+“ projekti (</w:t>
      </w:r>
      <w:hyperlink r:id="rId7" w:history="1">
        <w:r w:rsidRPr="00301182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eastAsia="et-EE"/>
          </w:rPr>
          <w:t>https://tammegymnaasium.ee/teemeplus-projekt/</w:t>
        </w:r>
      </w:hyperlink>
      <w:r w:rsidRPr="003011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et-EE"/>
        </w:rPr>
        <w:t>) „Õpilastest ekspertrühmad töötubades õpetama“ raames.</w:t>
      </w:r>
    </w:p>
    <w:p w:rsidR="00B162CF" w:rsidRDefault="00B162CF" w:rsidP="00B1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t-EE"/>
        </w:rPr>
      </w:pPr>
      <w:r>
        <w:rPr>
          <w:noProof/>
          <w:lang w:eastAsia="et-EE"/>
        </w:rPr>
        <w:drawing>
          <wp:inline distT="0" distB="0" distL="0" distR="0" wp14:anchorId="2D3B747A" wp14:editId="5CF03F7D">
            <wp:extent cx="2402537" cy="1390357"/>
            <wp:effectExtent l="0" t="0" r="0" b="635"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51" cy="13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62CF" w:rsidRDefault="00B162CF" w:rsidP="007607A6">
      <w:pPr>
        <w:pStyle w:val="Pealkiri2"/>
        <w:spacing w:after="240"/>
        <w:ind w:right="-284"/>
        <w:rPr>
          <w:rFonts w:ascii="Times New Roman" w:hAnsi="Times New Roman" w:cs="Times New Roman"/>
          <w:b/>
          <w:color w:val="auto"/>
        </w:rPr>
      </w:pPr>
    </w:p>
    <w:p w:rsidR="007607A6" w:rsidRPr="00CC4770" w:rsidRDefault="007607A6" w:rsidP="007607A6">
      <w:pPr>
        <w:pStyle w:val="Pealkiri2"/>
        <w:spacing w:after="240"/>
        <w:ind w:right="-284"/>
        <w:rPr>
          <w:rFonts w:ascii="Times New Roman" w:hAnsi="Times New Roman" w:cs="Times New Roman"/>
        </w:rPr>
      </w:pPr>
      <w:r w:rsidRPr="00F0602E">
        <w:rPr>
          <w:rFonts w:ascii="Times New Roman" w:hAnsi="Times New Roman" w:cs="Times New Roman"/>
          <w:b/>
          <w:color w:val="auto"/>
        </w:rPr>
        <w:t>Taimepigmentide tööleht</w:t>
      </w:r>
      <w:bookmarkEnd w:id="0"/>
      <w:r>
        <w:rPr>
          <w:rFonts w:ascii="Times New Roman" w:hAnsi="Times New Roman" w:cs="Times New Roman"/>
          <w:b/>
          <w:color w:val="auto"/>
        </w:rPr>
        <w:t xml:space="preserve"> </w:t>
      </w:r>
      <w:r w:rsidR="008049D9">
        <w:rPr>
          <w:rFonts w:ascii="Times New Roman" w:hAnsi="Times New Roman" w:cs="Times New Roman"/>
          <w:b/>
          <w:color w:val="auto"/>
        </w:rPr>
        <w:t xml:space="preserve">õpilasele </w:t>
      </w:r>
      <w:r>
        <w:rPr>
          <w:rFonts w:ascii="Times New Roman" w:hAnsi="Times New Roman" w:cs="Times New Roman"/>
          <w:b/>
          <w:color w:val="auto"/>
        </w:rPr>
        <w:t xml:space="preserve">- </w:t>
      </w:r>
      <w:r w:rsidR="003E572A" w:rsidRPr="003E572A">
        <w:rPr>
          <w:rFonts w:ascii="Times New Roman" w:hAnsi="Times New Roman" w:cs="Times New Roman"/>
          <w:color w:val="auto"/>
        </w:rPr>
        <w:t>k</w:t>
      </w:r>
      <w:r w:rsidRPr="003E572A">
        <w:rPr>
          <w:rFonts w:ascii="Times New Roman" w:hAnsi="Times New Roman" w:cs="Times New Roman"/>
          <w:color w:val="auto"/>
        </w:rPr>
        <w:t xml:space="preserve">asutatud on materjali: </w:t>
      </w:r>
      <w:r w:rsidRPr="003E572A">
        <w:rPr>
          <w:rFonts w:ascii="Times New Roman" w:hAnsi="Times New Roman" w:cs="Times New Roman"/>
          <w:b/>
          <w:color w:val="auto"/>
        </w:rPr>
        <w:t>Ave Vitsut</w:t>
      </w:r>
      <w:r w:rsidRPr="003E572A">
        <w:rPr>
          <w:rFonts w:ascii="Times New Roman" w:hAnsi="Times New Roman" w:cs="Times New Roman"/>
          <w:color w:val="auto"/>
        </w:rPr>
        <w:t>, ave.vitsut@vilgym.edu.ee, Viljandi Gümnaasium 2016</w:t>
      </w:r>
      <w:r w:rsidR="003E572A">
        <w:rPr>
          <w:rFonts w:ascii="Times New Roman" w:hAnsi="Times New Roman" w:cs="Times New Roman"/>
          <w:color w:val="auto"/>
        </w:rPr>
        <w:t xml:space="preserve"> (</w:t>
      </w:r>
      <w:hyperlink r:id="rId9" w:history="1">
        <w:r w:rsidR="003E572A" w:rsidRPr="00BD1148">
          <w:rPr>
            <w:rStyle w:val="Hperlink"/>
          </w:rPr>
          <w:t>http://www.ebu.ee/info/2016/LEHEPIGMENTIDE_ERALDAMINE.pdf</w:t>
        </w:r>
      </w:hyperlink>
      <w:r w:rsidR="003E572A">
        <w:t>)</w:t>
      </w:r>
    </w:p>
    <w:p w:rsidR="007607A6" w:rsidRDefault="007607A6" w:rsidP="007607A6">
      <w:pPr>
        <w:pStyle w:val="Pis"/>
        <w:ind w:right="-284"/>
      </w:pP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</w:rPr>
        <w:t>„</w:t>
      </w:r>
      <w:r w:rsidRPr="00CC4770">
        <w:rPr>
          <w:rFonts w:ascii="Times New Roman" w:hAnsi="Times New Roman" w:cs="Times New Roman"/>
          <w:b/>
          <w:sz w:val="32"/>
          <w:szCs w:val="32"/>
        </w:rPr>
        <w:t>Leheroheline“ polegi ainult roheline!</w:t>
      </w:r>
      <w:r w:rsidRPr="00CC4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 xml:space="preserve">Rohelised taimelehed sisaldavad </w:t>
      </w:r>
      <w:r w:rsidRPr="00CC4770">
        <w:rPr>
          <w:rFonts w:ascii="Times New Roman" w:hAnsi="Times New Roman" w:cs="Times New Roman"/>
          <w:b/>
          <w:sz w:val="24"/>
          <w:szCs w:val="24"/>
        </w:rPr>
        <w:t>klorofülli</w:t>
      </w:r>
      <w:r w:rsidRPr="00CC4770">
        <w:rPr>
          <w:rFonts w:ascii="Times New Roman" w:hAnsi="Times New Roman" w:cs="Times New Roman"/>
          <w:sz w:val="24"/>
          <w:szCs w:val="24"/>
        </w:rPr>
        <w:t xml:space="preserve"> – rohelist pigmenti ning </w:t>
      </w:r>
      <w:r w:rsidRPr="00CC4770">
        <w:rPr>
          <w:rFonts w:ascii="Times New Roman" w:hAnsi="Times New Roman" w:cs="Times New Roman"/>
          <w:b/>
          <w:sz w:val="24"/>
          <w:szCs w:val="24"/>
        </w:rPr>
        <w:t>ksantofülli</w:t>
      </w:r>
      <w:r w:rsidRPr="00CC4770">
        <w:rPr>
          <w:rFonts w:ascii="Times New Roman" w:hAnsi="Times New Roman" w:cs="Times New Roman"/>
          <w:sz w:val="24"/>
          <w:szCs w:val="24"/>
        </w:rPr>
        <w:t xml:space="preserve"> ja </w:t>
      </w:r>
      <w:r w:rsidRPr="00CC4770">
        <w:rPr>
          <w:rFonts w:ascii="Times New Roman" w:hAnsi="Times New Roman" w:cs="Times New Roman"/>
          <w:b/>
          <w:sz w:val="24"/>
          <w:szCs w:val="24"/>
        </w:rPr>
        <w:t>karoteeni</w:t>
      </w:r>
      <w:r w:rsidRPr="00CC4770">
        <w:rPr>
          <w:rFonts w:ascii="Times New Roman" w:hAnsi="Times New Roman" w:cs="Times New Roman"/>
          <w:sz w:val="24"/>
          <w:szCs w:val="24"/>
        </w:rPr>
        <w:t xml:space="preserve"> – kollaseid pigmente. Seega on taimerakkudes mitmeid erinevat värvi pigmente (värvaineid), kuigi peale vaadates näeme enamasti vaid rohelist tooni.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>Pigmentide eraldamine põhineb nende erineval lahustuvusel etanoolis ja bensiinis. Meie eraldame lehepigmendid täna vaid kaheks erinevat värvi kihiks.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</w:rPr>
        <w:t>TEEME NII</w:t>
      </w:r>
    </w:p>
    <w:p w:rsidR="007607A6" w:rsidRPr="00CC4770" w:rsidRDefault="007607A6" w:rsidP="007607A6">
      <w:pPr>
        <w:pStyle w:val="Loendilik"/>
        <w:numPr>
          <w:ilvl w:val="0"/>
          <w:numId w:val="1"/>
        </w:numPr>
        <w:spacing w:after="200"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>Rebime lehtedest tükikesed ja pane uhmrisse. Lisame pipetiga veidi piiritust (etanooli) ja hõõrume taimemassi hoolega läbi. Saame rohelise lahuse - piirituses lahustunud taimepigmendid.</w:t>
      </w:r>
    </w:p>
    <w:p w:rsidR="007607A6" w:rsidRPr="00CC4770" w:rsidRDefault="007607A6" w:rsidP="007607A6">
      <w:pPr>
        <w:pStyle w:val="Loendilik"/>
        <w:numPr>
          <w:ilvl w:val="0"/>
          <w:numId w:val="1"/>
        </w:numPr>
        <w:spacing w:after="200"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>Nõrutame või tõstame pipetiga rohelise lahuse katseklaasi.</w:t>
      </w:r>
    </w:p>
    <w:p w:rsidR="007607A6" w:rsidRPr="00CC4770" w:rsidRDefault="007607A6" w:rsidP="007607A6">
      <w:pPr>
        <w:pStyle w:val="Loendilik"/>
        <w:numPr>
          <w:ilvl w:val="0"/>
          <w:numId w:val="1"/>
        </w:numPr>
        <w:spacing w:after="200"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 xml:space="preserve">Lisame katseklaasi umbes 5 ml bensiini, paneme korgi peale ja loksutame umbes  1 minuti. Nii peseme hüdrofoobsemad pigmendid välja. </w:t>
      </w:r>
    </w:p>
    <w:p w:rsidR="007607A6" w:rsidRPr="00CC4770" w:rsidRDefault="007607A6" w:rsidP="007607A6">
      <w:pPr>
        <w:pStyle w:val="Loendilik"/>
        <w:numPr>
          <w:ilvl w:val="0"/>
          <w:numId w:val="1"/>
        </w:numPr>
        <w:spacing w:after="200" w:line="360" w:lineRule="auto"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 xml:space="preserve">Lisame katseklaasi 1-2 ml vett ja loksutame veel 2-5 min. Seejärel laseme lahustel kihistuda. (Kui kihid hästi ei eraldu, lisame natuke vett). </w:t>
      </w:r>
    </w:p>
    <w:p w:rsidR="001E0D94" w:rsidRDefault="001E0D94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94" w:rsidRDefault="001E0D94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</w:rPr>
        <w:lastRenderedPageBreak/>
        <w:t>SELGITUS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>Bensiin sobib vett tõrjuvate (hüdrofoobsete) ainete lahustamiseks. Klorofüll (roheline) ja karoteenid (kollased) on hüdrofoobsemad kui ksantofüllid (kollased).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 xml:space="preserve">Bensiin kui </w:t>
      </w:r>
      <w:r w:rsidR="001E0D94">
        <w:rPr>
          <w:rFonts w:ascii="Times New Roman" w:hAnsi="Times New Roman" w:cs="Times New Roman"/>
          <w:sz w:val="24"/>
          <w:szCs w:val="24"/>
        </w:rPr>
        <w:t xml:space="preserve">veest </w:t>
      </w:r>
      <w:r w:rsidRPr="00CC4770">
        <w:rPr>
          <w:rFonts w:ascii="Times New Roman" w:hAnsi="Times New Roman" w:cs="Times New Roman"/>
          <w:sz w:val="24"/>
          <w:szCs w:val="24"/>
        </w:rPr>
        <w:t>väiksema tihedusega lahusti kihistub peale ja selles on lahustunud hüdrofoobsemad klorofüll ja karoteen; hüdrofiilsem (veelembesem) ksantofüll jääb alumisse</w:t>
      </w:r>
      <w:r w:rsidR="0033064C">
        <w:rPr>
          <w:rFonts w:ascii="Times New Roman" w:hAnsi="Times New Roman" w:cs="Times New Roman"/>
          <w:sz w:val="24"/>
          <w:szCs w:val="24"/>
        </w:rPr>
        <w:t>,</w:t>
      </w:r>
      <w:r w:rsidRPr="00CC4770">
        <w:rPr>
          <w:rFonts w:ascii="Times New Roman" w:hAnsi="Times New Roman" w:cs="Times New Roman"/>
          <w:sz w:val="24"/>
          <w:szCs w:val="24"/>
        </w:rPr>
        <w:t xml:space="preserve"> vee ja etanooli kihti. </w:t>
      </w:r>
    </w:p>
    <w:p w:rsidR="007607A6" w:rsidRPr="00CC4770" w:rsidRDefault="007607A6" w:rsidP="007607A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</w:rPr>
        <w:t>Ülemine kiht on klorofülli tõttu roheline, alumine kiht on ksantofülli tõttu kollane.</w:t>
      </w:r>
    </w:p>
    <w:p w:rsidR="007607A6" w:rsidRDefault="007607A6" w:rsidP="007607A6">
      <w:pPr>
        <w:pStyle w:val="Loendilik"/>
        <w:numPr>
          <w:ilvl w:val="0"/>
          <w:numId w:val="2"/>
        </w:numPr>
        <w:spacing w:after="0"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sz w:val="24"/>
          <w:szCs w:val="24"/>
        </w:rPr>
        <w:t>Erinevat värvi pigmentide osakaalu muutumisega on seotud ka sügisene lehtede värvimuutus.</w:t>
      </w:r>
    </w:p>
    <w:p w:rsidR="007607A6" w:rsidRPr="00CC4770" w:rsidRDefault="007607A6" w:rsidP="007607A6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</w:rPr>
        <w:t>Karoteen</w:t>
      </w:r>
      <w:r w:rsidRPr="00CC47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4770">
        <w:rPr>
          <w:rFonts w:ascii="Times New Roman" w:hAnsi="Times New Roman" w:cs="Times New Roman"/>
          <w:sz w:val="24"/>
          <w:szCs w:val="24"/>
        </w:rPr>
        <w:t>on polüküllastumata alkeen ning ei sisalda muid funktsionaalseid rühmi.</w:t>
      </w:r>
    </w:p>
    <w:p w:rsidR="007607A6" w:rsidRPr="00CC4770" w:rsidRDefault="007607A6" w:rsidP="007607A6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E5194E8" wp14:editId="6ACA4891">
            <wp:extent cx="4918510" cy="981777"/>
            <wp:effectExtent l="0" t="0" r="0" b="889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tiin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9" b="16879"/>
                    <a:stretch/>
                  </pic:blipFill>
                  <pic:spPr bwMode="auto">
                    <a:xfrm>
                      <a:off x="0" y="0"/>
                      <a:ext cx="4933950" cy="98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7A6" w:rsidRPr="00CC4770" w:rsidRDefault="007607A6" w:rsidP="007607A6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b/>
          <w:sz w:val="24"/>
          <w:szCs w:val="24"/>
          <w:u w:val="single"/>
        </w:rPr>
        <w:t>Ksantofüll</w:t>
      </w:r>
      <w:r w:rsidRPr="00CC4770">
        <w:rPr>
          <w:rFonts w:ascii="Times New Roman" w:hAnsi="Times New Roman" w:cs="Times New Roman"/>
          <w:sz w:val="24"/>
          <w:szCs w:val="24"/>
        </w:rPr>
        <w:t xml:space="preserve"> kuulub alkeenide ja alkoholide aineklassi, molekulis on kaks hüdrofiilset hüdroksüülrühma. </w:t>
      </w:r>
    </w:p>
    <w:p w:rsidR="007607A6" w:rsidRPr="00CC4770" w:rsidRDefault="007607A6" w:rsidP="007607A6">
      <w:pPr>
        <w:pStyle w:val="Loendilik"/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477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D4EDD08" wp14:editId="05826D94">
            <wp:extent cx="3634545" cy="924025"/>
            <wp:effectExtent l="0" t="0" r="444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ntofüll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5" b="27663"/>
                    <a:stretch/>
                  </pic:blipFill>
                  <pic:spPr bwMode="auto">
                    <a:xfrm>
                      <a:off x="0" y="0"/>
                      <a:ext cx="3648075" cy="92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8E" w:rsidRDefault="00F96F2B" w:rsidP="00C574E6">
      <w:pPr>
        <w:spacing w:line="360" w:lineRule="auto"/>
        <w:ind w:right="-284"/>
      </w:pPr>
      <w:r w:rsidRPr="00CC477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77B26901" wp14:editId="12734BF1">
            <wp:simplePos x="0" y="0"/>
            <wp:positionH relativeFrom="margin">
              <wp:posOffset>547370</wp:posOffset>
            </wp:positionH>
            <wp:positionV relativeFrom="margin">
              <wp:posOffset>6553835</wp:posOffset>
            </wp:positionV>
            <wp:extent cx="1842770" cy="2940685"/>
            <wp:effectExtent l="0" t="0" r="0" b="0"/>
            <wp:wrapTight wrapText="bothSides">
              <wp:wrapPolygon edited="0">
                <wp:start x="8708" y="140"/>
                <wp:lineTo x="8262" y="1119"/>
                <wp:lineTo x="7369" y="2659"/>
                <wp:lineTo x="2903" y="3218"/>
                <wp:lineTo x="2680" y="3358"/>
                <wp:lineTo x="3796" y="4897"/>
                <wp:lineTo x="1116" y="5037"/>
                <wp:lineTo x="893" y="5457"/>
                <wp:lineTo x="2680" y="7136"/>
                <wp:lineTo x="2680" y="8256"/>
                <wp:lineTo x="5359" y="9375"/>
                <wp:lineTo x="8039" y="9375"/>
                <wp:lineTo x="4243" y="11614"/>
                <wp:lineTo x="6476" y="13853"/>
                <wp:lineTo x="6699" y="13853"/>
                <wp:lineTo x="3349" y="14273"/>
                <wp:lineTo x="3349" y="14412"/>
                <wp:lineTo x="4912" y="16092"/>
                <wp:lineTo x="2456" y="17351"/>
                <wp:lineTo x="2456" y="17631"/>
                <wp:lineTo x="4912" y="18330"/>
                <wp:lineTo x="1563" y="20149"/>
                <wp:lineTo x="1563" y="20429"/>
                <wp:lineTo x="3573" y="20569"/>
                <wp:lineTo x="4243" y="21409"/>
                <wp:lineTo x="5359" y="21409"/>
                <wp:lineTo x="5359" y="20569"/>
                <wp:lineTo x="6252" y="18890"/>
                <wp:lineTo x="6476" y="16511"/>
                <wp:lineTo x="7815" y="14273"/>
                <wp:lineTo x="8262" y="12034"/>
                <wp:lineTo x="10272" y="11614"/>
                <wp:lineTo x="10495" y="11054"/>
                <wp:lineTo x="8932" y="9375"/>
                <wp:lineTo x="11388" y="8675"/>
                <wp:lineTo x="13621" y="7556"/>
                <wp:lineTo x="13174" y="7136"/>
                <wp:lineTo x="17417" y="5877"/>
                <wp:lineTo x="18980" y="5037"/>
                <wp:lineTo x="18310" y="4897"/>
                <wp:lineTo x="20990" y="3778"/>
                <wp:lineTo x="20320" y="3358"/>
                <wp:lineTo x="14291" y="2659"/>
                <wp:lineTo x="14514" y="1679"/>
                <wp:lineTo x="13174" y="979"/>
                <wp:lineTo x="10048" y="140"/>
                <wp:lineTo x="8708" y="140"/>
              </wp:wrapPolygon>
            </wp:wrapTight>
            <wp:docPr id="6" name="Picture 6" descr="http://upload.wikimedia.org/wikipedia/commons/thumb/d/dc/Chlorophyll_a.svg/220px-Chlorophyll_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d/dc/Chlorophyll_a.svg/220px-Chlorophyll_a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7A6" w:rsidRPr="00CC4770">
        <w:rPr>
          <w:rFonts w:ascii="Times New Roman" w:hAnsi="Times New Roman" w:cs="Times New Roman"/>
          <w:b/>
          <w:sz w:val="24"/>
          <w:szCs w:val="24"/>
        </w:rPr>
        <w:t xml:space="preserve">Klorofüll </w:t>
      </w:r>
      <w:r w:rsidR="007607A6" w:rsidRPr="00CC4770">
        <w:rPr>
          <w:rFonts w:ascii="Times New Roman" w:hAnsi="Times New Roman" w:cs="Times New Roman"/>
          <w:sz w:val="24"/>
          <w:szCs w:val="24"/>
        </w:rPr>
        <w:t xml:space="preserve"> on küllastumata ühend, ester, amiin ja ketoon, mille teke on taimede</w:t>
      </w:r>
      <w:r w:rsidR="00C574E6">
        <w:rPr>
          <w:rFonts w:ascii="Times New Roman" w:hAnsi="Times New Roman" w:cs="Times New Roman"/>
          <w:sz w:val="24"/>
          <w:szCs w:val="24"/>
        </w:rPr>
        <w:t>l  häiritud magneesiumipuudusel.</w:t>
      </w:r>
    </w:p>
    <w:sectPr w:rsidR="0019228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95" w:rsidRDefault="00752895" w:rsidP="003D4938">
      <w:pPr>
        <w:spacing w:after="0" w:line="240" w:lineRule="auto"/>
      </w:pPr>
      <w:r>
        <w:separator/>
      </w:r>
    </w:p>
  </w:endnote>
  <w:endnote w:type="continuationSeparator" w:id="0">
    <w:p w:rsidR="00752895" w:rsidRDefault="00752895" w:rsidP="003D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76729"/>
      <w:docPartObj>
        <w:docPartGallery w:val="Page Numbers (Bottom of Page)"/>
        <w:docPartUnique/>
      </w:docPartObj>
    </w:sdtPr>
    <w:sdtEndPr/>
    <w:sdtContent>
      <w:p w:rsidR="003D4938" w:rsidRDefault="003D493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95">
          <w:rPr>
            <w:noProof/>
          </w:rPr>
          <w:t>1</w:t>
        </w:r>
        <w:r>
          <w:fldChar w:fldCharType="end"/>
        </w:r>
      </w:p>
    </w:sdtContent>
  </w:sdt>
  <w:p w:rsidR="003D4938" w:rsidRDefault="003D493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95" w:rsidRDefault="00752895" w:rsidP="003D4938">
      <w:pPr>
        <w:spacing w:after="0" w:line="240" w:lineRule="auto"/>
      </w:pPr>
      <w:r>
        <w:separator/>
      </w:r>
    </w:p>
  </w:footnote>
  <w:footnote w:type="continuationSeparator" w:id="0">
    <w:p w:rsidR="00752895" w:rsidRDefault="00752895" w:rsidP="003D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969"/>
    <w:multiLevelType w:val="hybridMultilevel"/>
    <w:tmpl w:val="F09AFAAA"/>
    <w:lvl w:ilvl="0" w:tplc="F71A2FE8">
      <w:start w:val="1"/>
      <w:numFmt w:val="decimal"/>
      <w:lvlText w:val="%1)"/>
      <w:lvlJc w:val="left"/>
      <w:pPr>
        <w:ind w:left="0" w:hanging="360"/>
      </w:pPr>
      <w:rPr>
        <w:rFonts w:asciiTheme="minorHAnsi" w:eastAsiaTheme="minorHAnsi" w:hAnsiTheme="minorHAnsi" w:cstheme="minorBidi"/>
        <w:b w:val="0"/>
      </w:rPr>
    </w:lvl>
    <w:lvl w:ilvl="1" w:tplc="04250019" w:tentative="1">
      <w:start w:val="1"/>
      <w:numFmt w:val="lowerLetter"/>
      <w:lvlText w:val="%2."/>
      <w:lvlJc w:val="left"/>
      <w:pPr>
        <w:ind w:left="720" w:hanging="360"/>
      </w:pPr>
    </w:lvl>
    <w:lvl w:ilvl="2" w:tplc="0425001B" w:tentative="1">
      <w:start w:val="1"/>
      <w:numFmt w:val="lowerRoman"/>
      <w:lvlText w:val="%3."/>
      <w:lvlJc w:val="right"/>
      <w:pPr>
        <w:ind w:left="1440" w:hanging="180"/>
      </w:pPr>
    </w:lvl>
    <w:lvl w:ilvl="3" w:tplc="0425000F" w:tentative="1">
      <w:start w:val="1"/>
      <w:numFmt w:val="decimal"/>
      <w:lvlText w:val="%4."/>
      <w:lvlJc w:val="left"/>
      <w:pPr>
        <w:ind w:left="2160" w:hanging="360"/>
      </w:pPr>
    </w:lvl>
    <w:lvl w:ilvl="4" w:tplc="04250019" w:tentative="1">
      <w:start w:val="1"/>
      <w:numFmt w:val="lowerLetter"/>
      <w:lvlText w:val="%5."/>
      <w:lvlJc w:val="left"/>
      <w:pPr>
        <w:ind w:left="2880" w:hanging="360"/>
      </w:pPr>
    </w:lvl>
    <w:lvl w:ilvl="5" w:tplc="0425001B" w:tentative="1">
      <w:start w:val="1"/>
      <w:numFmt w:val="lowerRoman"/>
      <w:lvlText w:val="%6."/>
      <w:lvlJc w:val="right"/>
      <w:pPr>
        <w:ind w:left="3600" w:hanging="180"/>
      </w:pPr>
    </w:lvl>
    <w:lvl w:ilvl="6" w:tplc="0425000F" w:tentative="1">
      <w:start w:val="1"/>
      <w:numFmt w:val="decimal"/>
      <w:lvlText w:val="%7."/>
      <w:lvlJc w:val="left"/>
      <w:pPr>
        <w:ind w:left="4320" w:hanging="360"/>
      </w:pPr>
    </w:lvl>
    <w:lvl w:ilvl="7" w:tplc="04250019" w:tentative="1">
      <w:start w:val="1"/>
      <w:numFmt w:val="lowerLetter"/>
      <w:lvlText w:val="%8."/>
      <w:lvlJc w:val="left"/>
      <w:pPr>
        <w:ind w:left="5040" w:hanging="360"/>
      </w:pPr>
    </w:lvl>
    <w:lvl w:ilvl="8" w:tplc="042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7840F56"/>
    <w:multiLevelType w:val="hybridMultilevel"/>
    <w:tmpl w:val="F18871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6"/>
    <w:rsid w:val="00027773"/>
    <w:rsid w:val="00050996"/>
    <w:rsid w:val="00061E8F"/>
    <w:rsid w:val="0007359D"/>
    <w:rsid w:val="000836E4"/>
    <w:rsid w:val="0009402A"/>
    <w:rsid w:val="000A2949"/>
    <w:rsid w:val="000A4326"/>
    <w:rsid w:val="000A7803"/>
    <w:rsid w:val="000C4A99"/>
    <w:rsid w:val="000C764E"/>
    <w:rsid w:val="000F5FBA"/>
    <w:rsid w:val="0010106A"/>
    <w:rsid w:val="00110ACB"/>
    <w:rsid w:val="00132EDA"/>
    <w:rsid w:val="00135A73"/>
    <w:rsid w:val="00170EF4"/>
    <w:rsid w:val="00184A1D"/>
    <w:rsid w:val="0019228E"/>
    <w:rsid w:val="001A2B45"/>
    <w:rsid w:val="001C68B6"/>
    <w:rsid w:val="001D518C"/>
    <w:rsid w:val="001E0D94"/>
    <w:rsid w:val="001F0782"/>
    <w:rsid w:val="002260C6"/>
    <w:rsid w:val="00251245"/>
    <w:rsid w:val="002742F9"/>
    <w:rsid w:val="00284FB1"/>
    <w:rsid w:val="00285F21"/>
    <w:rsid w:val="00292686"/>
    <w:rsid w:val="002B56BD"/>
    <w:rsid w:val="002B7137"/>
    <w:rsid w:val="002D5757"/>
    <w:rsid w:val="00301182"/>
    <w:rsid w:val="00301905"/>
    <w:rsid w:val="00322749"/>
    <w:rsid w:val="0033064C"/>
    <w:rsid w:val="003501F3"/>
    <w:rsid w:val="00366260"/>
    <w:rsid w:val="00371787"/>
    <w:rsid w:val="00386C3C"/>
    <w:rsid w:val="00397397"/>
    <w:rsid w:val="003C46DA"/>
    <w:rsid w:val="003D4938"/>
    <w:rsid w:val="003E572A"/>
    <w:rsid w:val="003F6420"/>
    <w:rsid w:val="0040297B"/>
    <w:rsid w:val="00421630"/>
    <w:rsid w:val="00423E47"/>
    <w:rsid w:val="0043336B"/>
    <w:rsid w:val="004849B6"/>
    <w:rsid w:val="00485E68"/>
    <w:rsid w:val="004953FE"/>
    <w:rsid w:val="004B370F"/>
    <w:rsid w:val="004C78AE"/>
    <w:rsid w:val="004D5292"/>
    <w:rsid w:val="004D741D"/>
    <w:rsid w:val="004E49D1"/>
    <w:rsid w:val="004F6181"/>
    <w:rsid w:val="005017B2"/>
    <w:rsid w:val="005103B8"/>
    <w:rsid w:val="00512F95"/>
    <w:rsid w:val="005363A7"/>
    <w:rsid w:val="00553C05"/>
    <w:rsid w:val="00555791"/>
    <w:rsid w:val="00574ED9"/>
    <w:rsid w:val="005921F9"/>
    <w:rsid w:val="005C6929"/>
    <w:rsid w:val="005D6380"/>
    <w:rsid w:val="005D71E5"/>
    <w:rsid w:val="005F6F85"/>
    <w:rsid w:val="0064257B"/>
    <w:rsid w:val="006444DB"/>
    <w:rsid w:val="006601B6"/>
    <w:rsid w:val="006871CD"/>
    <w:rsid w:val="006B160B"/>
    <w:rsid w:val="006D578E"/>
    <w:rsid w:val="006F48AC"/>
    <w:rsid w:val="0072646F"/>
    <w:rsid w:val="00734C1C"/>
    <w:rsid w:val="007425E7"/>
    <w:rsid w:val="00752895"/>
    <w:rsid w:val="007607A6"/>
    <w:rsid w:val="00763A85"/>
    <w:rsid w:val="007A4BDE"/>
    <w:rsid w:val="007B1BEA"/>
    <w:rsid w:val="007D1194"/>
    <w:rsid w:val="007F3E2A"/>
    <w:rsid w:val="00800FAF"/>
    <w:rsid w:val="008049D9"/>
    <w:rsid w:val="008064A7"/>
    <w:rsid w:val="00807B6D"/>
    <w:rsid w:val="0081174B"/>
    <w:rsid w:val="008171A7"/>
    <w:rsid w:val="00842AF1"/>
    <w:rsid w:val="0086384B"/>
    <w:rsid w:val="0087514D"/>
    <w:rsid w:val="00884057"/>
    <w:rsid w:val="008B328F"/>
    <w:rsid w:val="008C0244"/>
    <w:rsid w:val="008C157E"/>
    <w:rsid w:val="008C2E5C"/>
    <w:rsid w:val="008C52AD"/>
    <w:rsid w:val="008E0DBD"/>
    <w:rsid w:val="008E4AE1"/>
    <w:rsid w:val="00905B9F"/>
    <w:rsid w:val="009143E9"/>
    <w:rsid w:val="00941EBE"/>
    <w:rsid w:val="00956563"/>
    <w:rsid w:val="00967AFA"/>
    <w:rsid w:val="0098556A"/>
    <w:rsid w:val="009914CF"/>
    <w:rsid w:val="009A19DD"/>
    <w:rsid w:val="009A1EB2"/>
    <w:rsid w:val="009B2778"/>
    <w:rsid w:val="00A11412"/>
    <w:rsid w:val="00A35FCF"/>
    <w:rsid w:val="00A4174C"/>
    <w:rsid w:val="00A94AE5"/>
    <w:rsid w:val="00AB7206"/>
    <w:rsid w:val="00AC4E59"/>
    <w:rsid w:val="00AD2914"/>
    <w:rsid w:val="00B126AB"/>
    <w:rsid w:val="00B162CF"/>
    <w:rsid w:val="00B203DD"/>
    <w:rsid w:val="00B37C15"/>
    <w:rsid w:val="00B420BE"/>
    <w:rsid w:val="00B50437"/>
    <w:rsid w:val="00B57875"/>
    <w:rsid w:val="00B62A35"/>
    <w:rsid w:val="00B67261"/>
    <w:rsid w:val="00B75CA0"/>
    <w:rsid w:val="00B87D8E"/>
    <w:rsid w:val="00BB5B52"/>
    <w:rsid w:val="00BC5FCA"/>
    <w:rsid w:val="00BE0E38"/>
    <w:rsid w:val="00C00164"/>
    <w:rsid w:val="00C17F84"/>
    <w:rsid w:val="00C34B74"/>
    <w:rsid w:val="00C35D42"/>
    <w:rsid w:val="00C451E8"/>
    <w:rsid w:val="00C53DE1"/>
    <w:rsid w:val="00C574E6"/>
    <w:rsid w:val="00C74BAE"/>
    <w:rsid w:val="00C807AD"/>
    <w:rsid w:val="00C85821"/>
    <w:rsid w:val="00D007E9"/>
    <w:rsid w:val="00D214DE"/>
    <w:rsid w:val="00D53CC7"/>
    <w:rsid w:val="00D626B4"/>
    <w:rsid w:val="00DA1C74"/>
    <w:rsid w:val="00DB5F97"/>
    <w:rsid w:val="00DE43C3"/>
    <w:rsid w:val="00E00194"/>
    <w:rsid w:val="00E045AF"/>
    <w:rsid w:val="00E059DE"/>
    <w:rsid w:val="00E17382"/>
    <w:rsid w:val="00E541BB"/>
    <w:rsid w:val="00E70511"/>
    <w:rsid w:val="00E7432E"/>
    <w:rsid w:val="00E761A4"/>
    <w:rsid w:val="00E82C45"/>
    <w:rsid w:val="00E94008"/>
    <w:rsid w:val="00E96B28"/>
    <w:rsid w:val="00EA30D0"/>
    <w:rsid w:val="00EA6586"/>
    <w:rsid w:val="00EB292A"/>
    <w:rsid w:val="00EB2B1B"/>
    <w:rsid w:val="00EB4132"/>
    <w:rsid w:val="00EB7A61"/>
    <w:rsid w:val="00ED283C"/>
    <w:rsid w:val="00EF0168"/>
    <w:rsid w:val="00EF51B5"/>
    <w:rsid w:val="00F7514B"/>
    <w:rsid w:val="00F75564"/>
    <w:rsid w:val="00F959C3"/>
    <w:rsid w:val="00F96F2B"/>
    <w:rsid w:val="00FA6D0A"/>
    <w:rsid w:val="00FD1C4F"/>
    <w:rsid w:val="00FE376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06F5-A9B6-463C-845E-E6B4809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607A6"/>
    <w:pPr>
      <w:spacing w:after="160" w:line="259" w:lineRule="auto"/>
      <w:jc w:val="left"/>
    </w:p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6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6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7607A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6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07A6"/>
  </w:style>
  <w:style w:type="character" w:styleId="Hperlink">
    <w:name w:val="Hyperlink"/>
    <w:basedOn w:val="Liguvaikefont"/>
    <w:uiPriority w:val="99"/>
    <w:unhideWhenUsed/>
    <w:rsid w:val="00B162CF"/>
    <w:rPr>
      <w:color w:val="0563C1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3D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mmegymnaasium.ee/teemeplus-projek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ebu.ee/info/2016/LEHEPIGMENTIDE_ERALDAM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</vt:vector>
  </HeadingPairs>
  <TitlesOfParts>
    <vt:vector size="3" baseType="lpstr">
      <vt:lpstr/>
      <vt:lpstr>    </vt:lpstr>
      <vt:lpstr>    Taimepigmentide tööleht - Kasutatud on materjali: Ave Vitsut, ave.vitsut@vilgym.</vt:lpstr>
    </vt:vector>
  </TitlesOfParts>
  <Company>Tartu Tamme Gümnaasium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Tokko</dc:creator>
  <cp:keywords/>
  <dc:description/>
  <cp:lastModifiedBy>Urmas Tokko</cp:lastModifiedBy>
  <cp:revision>13</cp:revision>
  <dcterms:created xsi:type="dcterms:W3CDTF">2018-05-16T10:19:00Z</dcterms:created>
  <dcterms:modified xsi:type="dcterms:W3CDTF">2018-05-23T16:17:00Z</dcterms:modified>
</cp:coreProperties>
</file>